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C9" w:rsidRPr="005365DF" w:rsidRDefault="00605160" w:rsidP="00844842">
      <w:pPr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Информация о результатах проведенной проверки</w:t>
      </w:r>
      <w:r w:rsidR="00C46A10" w:rsidRPr="00E61CAF">
        <w:rPr>
          <w:sz w:val="28"/>
          <w:szCs w:val="28"/>
          <w:u w:val="single"/>
        </w:rPr>
        <w:t xml:space="preserve"> </w:t>
      </w:r>
      <w:r w:rsidR="00E61CAF" w:rsidRPr="00E61CAF">
        <w:rPr>
          <w:sz w:val="28"/>
          <w:szCs w:val="28"/>
          <w:u w:val="single"/>
        </w:rPr>
        <w:t>соблюдения целей, условий и порядка предоставления субсидий за счет средств республиканского бюджета Республики Мордовия юридическим лицам (за исключением субсидий государственным (муниципальным) учреждениям) (далее - организации), на возмещение затрат на уплату лизинговых платежей по договорам лизинга с российскими лизинговыми компаниями на приобретение пассажирского транспорта в рамках государственной программы «Экономическое развитие Республики Мордовия до 2018 года»:</w:t>
      </w:r>
      <w:proofErr w:type="gramEnd"/>
    </w:p>
    <w:p w:rsidR="00605160" w:rsidRPr="00605160" w:rsidRDefault="00605160" w:rsidP="00122C5B">
      <w:pPr>
        <w:ind w:firstLine="709"/>
        <w:jc w:val="both"/>
        <w:rPr>
          <w:sz w:val="28"/>
          <w:szCs w:val="28"/>
        </w:rPr>
      </w:pPr>
      <w:proofErr w:type="gramStart"/>
      <w:r w:rsidRPr="00605160">
        <w:rPr>
          <w:sz w:val="28"/>
          <w:szCs w:val="28"/>
        </w:rPr>
        <w:t>Выявлены нарушения ГУП РМ «Мордовавтотранс» постановления Правительства Республики Мордовия от 23.05.2016 г. № 270 «Об утверждении Правил предоставления субсидий юридическим лицам на возмещение затрат на уплату лизинговых платежей по договорам лизинга с российскими лизинговыми компаниями на приобретение пассажирского транспорта в рамках государственной программы «Экономическое развитие Республики Мордовия до 2018 года»</w:t>
      </w:r>
      <w:r w:rsidR="00122C5B">
        <w:rPr>
          <w:sz w:val="28"/>
          <w:szCs w:val="28"/>
        </w:rPr>
        <w:t xml:space="preserve"> и Соглашения о предоставлении субсидий юридическим лицам на возмещение затрат на</w:t>
      </w:r>
      <w:proofErr w:type="gramEnd"/>
      <w:r w:rsidR="00122C5B">
        <w:rPr>
          <w:sz w:val="28"/>
          <w:szCs w:val="28"/>
        </w:rPr>
        <w:t xml:space="preserve"> </w:t>
      </w:r>
      <w:proofErr w:type="gramStart"/>
      <w:r w:rsidR="00122C5B">
        <w:rPr>
          <w:sz w:val="28"/>
          <w:szCs w:val="28"/>
        </w:rPr>
        <w:t>уплату лизинговых платежей по договорам лизинга с российскими лизинговыми компаниями на приобретение пассажирского транспорта в рамках государственной программы «Экономическое развитие Республики Мордовия до 2018 года» от 03.10.2016 г. № 039-03</w:t>
      </w:r>
      <w:r w:rsidRPr="00605160">
        <w:rPr>
          <w:sz w:val="28"/>
          <w:szCs w:val="28"/>
        </w:rPr>
        <w:t xml:space="preserve"> в части</w:t>
      </w:r>
      <w:r w:rsidR="00122C5B">
        <w:rPr>
          <w:sz w:val="28"/>
          <w:szCs w:val="28"/>
        </w:rPr>
        <w:t xml:space="preserve"> </w:t>
      </w:r>
      <w:r w:rsidRPr="00605160">
        <w:rPr>
          <w:sz w:val="28"/>
          <w:szCs w:val="28"/>
        </w:rPr>
        <w:t>предоставления гражданам услуг по проезду на основании социальных проездных документов</w:t>
      </w:r>
      <w:r>
        <w:rPr>
          <w:sz w:val="28"/>
          <w:szCs w:val="28"/>
        </w:rPr>
        <w:t xml:space="preserve"> </w:t>
      </w:r>
      <w:r w:rsidR="00122C5B">
        <w:rPr>
          <w:sz w:val="28"/>
          <w:szCs w:val="28"/>
        </w:rPr>
        <w:t xml:space="preserve">и </w:t>
      </w:r>
      <w:r>
        <w:rPr>
          <w:sz w:val="28"/>
          <w:szCs w:val="28"/>
        </w:rPr>
        <w:t>предоставления отчетности</w:t>
      </w:r>
      <w:r w:rsidR="005365DF" w:rsidRPr="005365DF">
        <w:rPr>
          <w:sz w:val="28"/>
          <w:szCs w:val="28"/>
        </w:rPr>
        <w:t xml:space="preserve"> </w:t>
      </w:r>
      <w:r w:rsidR="005365DF" w:rsidRPr="00841A35">
        <w:rPr>
          <w:sz w:val="28"/>
          <w:szCs w:val="28"/>
        </w:rPr>
        <w:t>об использовании субсидий на возмещение затрат на уплату лизинговых платежей по договорам лизинга на приобретение пассажирского</w:t>
      </w:r>
      <w:proofErr w:type="gramEnd"/>
      <w:r w:rsidR="005365DF" w:rsidRPr="00841A35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>.</w:t>
      </w:r>
    </w:p>
    <w:p w:rsidR="00605160" w:rsidRDefault="00605160" w:rsidP="00605160">
      <w:pPr>
        <w:jc w:val="both"/>
        <w:rPr>
          <w:sz w:val="28"/>
          <w:szCs w:val="28"/>
        </w:rPr>
      </w:pPr>
    </w:p>
    <w:p w:rsidR="00605160" w:rsidRDefault="00605160" w:rsidP="00605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67C9" w:rsidRPr="00E61CAF" w:rsidRDefault="00F667C9" w:rsidP="00507AD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61CAF">
        <w:rPr>
          <w:b/>
          <w:sz w:val="28"/>
          <w:szCs w:val="28"/>
        </w:rPr>
        <w:t>Министерством финансов Республики Мордовия принято решение н</w:t>
      </w:r>
      <w:r w:rsidRPr="00E61CAF">
        <w:rPr>
          <w:b/>
          <w:bCs/>
          <w:sz w:val="28"/>
          <w:szCs w:val="28"/>
        </w:rPr>
        <w:t xml:space="preserve">аправить </w:t>
      </w:r>
      <w:r w:rsidR="00E61CAF" w:rsidRPr="00E61CAF">
        <w:rPr>
          <w:b/>
          <w:sz w:val="28"/>
          <w:szCs w:val="28"/>
        </w:rPr>
        <w:t>представление 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="00E61CAF" w:rsidRPr="00E61CAF">
        <w:rPr>
          <w:b/>
          <w:bCs/>
          <w:sz w:val="28"/>
          <w:szCs w:val="28"/>
        </w:rPr>
        <w:t>, Председателю Государственного комитета Республики Мордовия по транспорту.</w:t>
      </w:r>
    </w:p>
    <w:sectPr w:rsidR="00F667C9" w:rsidRPr="00E61CAF" w:rsidSect="00793DF5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122C5B"/>
    <w:rsid w:val="00124E98"/>
    <w:rsid w:val="002D41BD"/>
    <w:rsid w:val="003A7573"/>
    <w:rsid w:val="003B3265"/>
    <w:rsid w:val="003E0DE6"/>
    <w:rsid w:val="00507AD8"/>
    <w:rsid w:val="005365DF"/>
    <w:rsid w:val="0056157C"/>
    <w:rsid w:val="00572263"/>
    <w:rsid w:val="00605160"/>
    <w:rsid w:val="00636BA6"/>
    <w:rsid w:val="00662895"/>
    <w:rsid w:val="00674D44"/>
    <w:rsid w:val="00740DBF"/>
    <w:rsid w:val="007765C9"/>
    <w:rsid w:val="00793DF5"/>
    <w:rsid w:val="00844842"/>
    <w:rsid w:val="008548D4"/>
    <w:rsid w:val="008A5953"/>
    <w:rsid w:val="008D74D7"/>
    <w:rsid w:val="00943DB3"/>
    <w:rsid w:val="00954FCD"/>
    <w:rsid w:val="009C0131"/>
    <w:rsid w:val="00A57D74"/>
    <w:rsid w:val="00AE0706"/>
    <w:rsid w:val="00C46A10"/>
    <w:rsid w:val="00D12768"/>
    <w:rsid w:val="00D363BB"/>
    <w:rsid w:val="00D5757D"/>
    <w:rsid w:val="00E61CAF"/>
    <w:rsid w:val="00EB4EB4"/>
    <w:rsid w:val="00EF018E"/>
    <w:rsid w:val="00F05C3E"/>
    <w:rsid w:val="00F30E16"/>
    <w:rsid w:val="00F667C9"/>
    <w:rsid w:val="00F75435"/>
    <w:rsid w:val="00FA2F6A"/>
    <w:rsid w:val="00FC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chesnokova</cp:lastModifiedBy>
  <cp:revision>18</cp:revision>
  <cp:lastPrinted>2017-05-15T06:37:00Z</cp:lastPrinted>
  <dcterms:created xsi:type="dcterms:W3CDTF">2017-04-20T13:52:00Z</dcterms:created>
  <dcterms:modified xsi:type="dcterms:W3CDTF">2017-05-15T14:35:00Z</dcterms:modified>
</cp:coreProperties>
</file>